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620BA" w14:textId="77777777" w:rsidR="00AD5E82" w:rsidRPr="00AD5E82" w:rsidRDefault="00AD5E82" w:rsidP="00AD5E82">
      <w:pPr>
        <w:spacing w:after="0"/>
        <w:jc w:val="both"/>
        <w:rPr>
          <w:rFonts w:ascii="Times New Roman" w:hAnsi="Times New Roman" w:cs="Times New Roman"/>
          <w:sz w:val="24"/>
          <w:szCs w:val="24"/>
        </w:rPr>
      </w:pPr>
      <w:r w:rsidRPr="00AD5E82">
        <w:rPr>
          <w:rFonts w:ascii="Times New Roman" w:hAnsi="Times New Roman" w:cs="Times New Roman"/>
          <w:sz w:val="24"/>
          <w:szCs w:val="24"/>
        </w:rPr>
        <w:t>Jóvenes/Niños</w:t>
      </w:r>
    </w:p>
    <w:p w14:paraId="3C7239F1" w14:textId="56F1A3B6" w:rsidR="00AD5E82" w:rsidRPr="00AD5E82" w:rsidRDefault="00AD5E82" w:rsidP="00AD5E82">
      <w:pPr>
        <w:spacing w:after="0"/>
        <w:jc w:val="both"/>
        <w:rPr>
          <w:rFonts w:ascii="Times New Roman" w:hAnsi="Times New Roman" w:cs="Times New Roman"/>
          <w:sz w:val="24"/>
          <w:szCs w:val="24"/>
        </w:rPr>
      </w:pPr>
      <w:r w:rsidRPr="00AD5E82">
        <w:rPr>
          <w:rFonts w:ascii="Times New Roman" w:hAnsi="Times New Roman" w:cs="Times New Roman"/>
          <w:sz w:val="24"/>
          <w:szCs w:val="24"/>
        </w:rPr>
        <w:t xml:space="preserve">Tema: </w:t>
      </w:r>
      <w:r w:rsidR="00893F15">
        <w:rPr>
          <w:rFonts w:ascii="Times New Roman" w:hAnsi="Times New Roman" w:cs="Times New Roman"/>
          <w:sz w:val="24"/>
          <w:szCs w:val="24"/>
        </w:rPr>
        <w:t>Mujer de fe.</w:t>
      </w:r>
    </w:p>
    <w:p w14:paraId="05259923" w14:textId="3F2E68CB" w:rsidR="00AD5E82" w:rsidRPr="00AD5E82" w:rsidRDefault="00AD5E82" w:rsidP="00AD5E82">
      <w:pPr>
        <w:spacing w:after="0"/>
        <w:jc w:val="both"/>
        <w:rPr>
          <w:rFonts w:ascii="Times New Roman" w:hAnsi="Times New Roman" w:cs="Times New Roman"/>
          <w:sz w:val="24"/>
          <w:szCs w:val="24"/>
        </w:rPr>
      </w:pPr>
      <w:r w:rsidRPr="00AD5E82">
        <w:rPr>
          <w:rFonts w:ascii="Times New Roman" w:hAnsi="Times New Roman" w:cs="Times New Roman"/>
          <w:sz w:val="24"/>
          <w:szCs w:val="24"/>
        </w:rPr>
        <w:t>Personaje: Sara</w:t>
      </w:r>
    </w:p>
    <w:p w14:paraId="0E708B3D" w14:textId="2E1E2E4A" w:rsidR="00AD5E82" w:rsidRPr="00AD5E82" w:rsidRDefault="00AD5E82" w:rsidP="00AD5E82">
      <w:pPr>
        <w:spacing w:after="0"/>
        <w:jc w:val="both"/>
        <w:rPr>
          <w:rFonts w:ascii="Times New Roman" w:hAnsi="Times New Roman" w:cs="Times New Roman"/>
          <w:sz w:val="24"/>
          <w:szCs w:val="24"/>
        </w:rPr>
      </w:pPr>
      <w:r w:rsidRPr="00AD5E82">
        <w:rPr>
          <w:rFonts w:ascii="Times New Roman" w:hAnsi="Times New Roman" w:cs="Times New Roman"/>
          <w:sz w:val="24"/>
          <w:szCs w:val="24"/>
        </w:rPr>
        <w:t xml:space="preserve">Pasajes bíblicos: </w:t>
      </w:r>
      <w:r w:rsidR="00893F15">
        <w:rPr>
          <w:rFonts w:ascii="Times New Roman" w:hAnsi="Times New Roman" w:cs="Times New Roman"/>
          <w:sz w:val="24"/>
          <w:szCs w:val="24"/>
        </w:rPr>
        <w:t xml:space="preserve">Hebreos 11: 8-19, </w:t>
      </w:r>
      <w:r w:rsidRPr="00AD5E82">
        <w:rPr>
          <w:rFonts w:ascii="Times New Roman" w:hAnsi="Times New Roman" w:cs="Times New Roman"/>
          <w:sz w:val="24"/>
          <w:szCs w:val="24"/>
        </w:rPr>
        <w:t>G</w:t>
      </w:r>
      <w:r w:rsidR="00893F15">
        <w:rPr>
          <w:rFonts w:ascii="Times New Roman" w:hAnsi="Times New Roman" w:cs="Times New Roman"/>
          <w:sz w:val="24"/>
          <w:szCs w:val="24"/>
        </w:rPr>
        <w:t>é</w:t>
      </w:r>
      <w:r w:rsidRPr="00AD5E82">
        <w:rPr>
          <w:rFonts w:ascii="Times New Roman" w:hAnsi="Times New Roman" w:cs="Times New Roman"/>
          <w:sz w:val="24"/>
          <w:szCs w:val="24"/>
        </w:rPr>
        <w:t>nesis 2</w:t>
      </w:r>
      <w:r w:rsidR="00893F15">
        <w:rPr>
          <w:rFonts w:ascii="Times New Roman" w:hAnsi="Times New Roman" w:cs="Times New Roman"/>
          <w:sz w:val="24"/>
          <w:szCs w:val="24"/>
        </w:rPr>
        <w:t>1</w:t>
      </w:r>
      <w:r w:rsidRPr="00AD5E82">
        <w:rPr>
          <w:rFonts w:ascii="Times New Roman" w:hAnsi="Times New Roman" w:cs="Times New Roman"/>
          <w:sz w:val="24"/>
          <w:szCs w:val="24"/>
        </w:rPr>
        <w:t>:1</w:t>
      </w:r>
      <w:r w:rsidR="00893F15">
        <w:rPr>
          <w:rFonts w:ascii="Times New Roman" w:hAnsi="Times New Roman" w:cs="Times New Roman"/>
          <w:sz w:val="24"/>
          <w:szCs w:val="24"/>
        </w:rPr>
        <w:t>-7</w:t>
      </w:r>
    </w:p>
    <w:p w14:paraId="78DF6443" w14:textId="77777777" w:rsidR="00AD5E82" w:rsidRPr="00AD5E82" w:rsidRDefault="00AD5E82" w:rsidP="00AD5E82">
      <w:pPr>
        <w:jc w:val="both"/>
        <w:rPr>
          <w:rFonts w:ascii="Times New Roman" w:hAnsi="Times New Roman" w:cs="Times New Roman"/>
          <w:sz w:val="24"/>
          <w:szCs w:val="24"/>
        </w:rPr>
      </w:pPr>
    </w:p>
    <w:p w14:paraId="5BC42B80" w14:textId="28099666" w:rsidR="00AD5E82" w:rsidRDefault="00AD5E82" w:rsidP="00AD5E82">
      <w:pPr>
        <w:jc w:val="both"/>
        <w:rPr>
          <w:rFonts w:ascii="Times New Roman" w:hAnsi="Times New Roman" w:cs="Times New Roman"/>
          <w:sz w:val="24"/>
          <w:szCs w:val="24"/>
        </w:rPr>
      </w:pPr>
      <w:r w:rsidRPr="00AD5E82">
        <w:rPr>
          <w:rFonts w:ascii="Times New Roman" w:hAnsi="Times New Roman" w:cs="Times New Roman"/>
          <w:sz w:val="24"/>
          <w:szCs w:val="24"/>
        </w:rPr>
        <w:t xml:space="preserve">En la clase de este día continuaremos hablando sobre grandes mujeres de la biblia, las cuales hicieron grandes cosas para el plan de Dios. La mujer de esta clase es Sara, una mujer conocida por su perseverancia, y su fe. Si leemos todo el proceso por el que tuvo que pasar Sara tal vez pensemos en su error, </w:t>
      </w:r>
      <w:r>
        <w:rPr>
          <w:rFonts w:ascii="Times New Roman" w:hAnsi="Times New Roman" w:cs="Times New Roman"/>
          <w:sz w:val="24"/>
          <w:szCs w:val="24"/>
        </w:rPr>
        <w:t xml:space="preserve">pero eso no es lo importante de su historia, pues no fue en lo que Dios la enfoco, sino en la fe que tuvo con su esposo en la promesa de Dios. Sara </w:t>
      </w:r>
      <w:r w:rsidR="009A6099">
        <w:rPr>
          <w:rFonts w:ascii="Times New Roman" w:hAnsi="Times New Roman" w:cs="Times New Roman"/>
          <w:sz w:val="24"/>
          <w:szCs w:val="24"/>
        </w:rPr>
        <w:t xml:space="preserve">era una mujer de avanzada edad y era estéril por lo que no podía tener hijos, ese era su anhelo más grande, la biblia muestra que Sara era una mujer que se sometió a su esposo, que lo apoyaba y lo seguía, cuando Dios mando a Abraham a dejar todo, su esposa lo apoyo y lo siguió sin saber a dónde, Sara formaba parte de todo lo que Dios le prometía a Abraham, y con ello también Sara fue parte de la fe que se requiere para la obediencia al plan de Dios. A pesar de que Sara </w:t>
      </w:r>
      <w:r w:rsidR="007E68D6">
        <w:rPr>
          <w:rFonts w:ascii="Times New Roman" w:hAnsi="Times New Roman" w:cs="Times New Roman"/>
          <w:sz w:val="24"/>
          <w:szCs w:val="24"/>
        </w:rPr>
        <w:t>tenía</w:t>
      </w:r>
      <w:r w:rsidR="009A6099">
        <w:rPr>
          <w:rFonts w:ascii="Times New Roman" w:hAnsi="Times New Roman" w:cs="Times New Roman"/>
          <w:sz w:val="24"/>
          <w:szCs w:val="24"/>
        </w:rPr>
        <w:t xml:space="preserve"> todo el </w:t>
      </w:r>
      <w:r w:rsidR="007E68D6">
        <w:rPr>
          <w:rFonts w:ascii="Times New Roman" w:hAnsi="Times New Roman" w:cs="Times New Roman"/>
          <w:sz w:val="24"/>
          <w:szCs w:val="24"/>
        </w:rPr>
        <w:t>panorama</w:t>
      </w:r>
      <w:r w:rsidR="009A6099">
        <w:rPr>
          <w:rFonts w:ascii="Times New Roman" w:hAnsi="Times New Roman" w:cs="Times New Roman"/>
          <w:sz w:val="24"/>
          <w:szCs w:val="24"/>
        </w:rPr>
        <w:t xml:space="preserve"> en contra creyó</w:t>
      </w:r>
      <w:r w:rsidR="0060710B">
        <w:rPr>
          <w:rFonts w:ascii="Times New Roman" w:hAnsi="Times New Roman" w:cs="Times New Roman"/>
          <w:sz w:val="24"/>
          <w:szCs w:val="24"/>
        </w:rPr>
        <w:t xml:space="preserve">. </w:t>
      </w:r>
      <w:r w:rsidR="009A6099">
        <w:rPr>
          <w:rFonts w:ascii="Times New Roman" w:hAnsi="Times New Roman" w:cs="Times New Roman"/>
          <w:sz w:val="24"/>
          <w:szCs w:val="24"/>
        </w:rPr>
        <w:t xml:space="preserve"> Sara era de avanzada ed</w:t>
      </w:r>
      <w:r w:rsidR="007E68D6">
        <w:rPr>
          <w:rFonts w:ascii="Times New Roman" w:hAnsi="Times New Roman" w:cs="Times New Roman"/>
          <w:sz w:val="24"/>
          <w:szCs w:val="24"/>
        </w:rPr>
        <w:t xml:space="preserve">ad y era estéril, </w:t>
      </w:r>
      <w:r w:rsidR="0060710B">
        <w:rPr>
          <w:rFonts w:ascii="Times New Roman" w:hAnsi="Times New Roman" w:cs="Times New Roman"/>
          <w:sz w:val="24"/>
          <w:szCs w:val="24"/>
        </w:rPr>
        <w:t>en algún momento su fe disminuyo un poco, pero,</w:t>
      </w:r>
      <w:r w:rsidR="007E68D6">
        <w:rPr>
          <w:rFonts w:ascii="Times New Roman" w:hAnsi="Times New Roman" w:cs="Times New Roman"/>
          <w:sz w:val="24"/>
          <w:szCs w:val="24"/>
        </w:rPr>
        <w:t xml:space="preserve"> redimió sus errores y decidió seguir creyendo en la promesa de Dios para su familia. Esto la llevo a ser </w:t>
      </w:r>
      <w:r w:rsidR="0060710B">
        <w:rPr>
          <w:rFonts w:ascii="Times New Roman" w:hAnsi="Times New Roman" w:cs="Times New Roman"/>
          <w:sz w:val="24"/>
          <w:szCs w:val="24"/>
        </w:rPr>
        <w:t>prócer</w:t>
      </w:r>
      <w:r w:rsidR="007E68D6">
        <w:rPr>
          <w:rFonts w:ascii="Times New Roman" w:hAnsi="Times New Roman" w:cs="Times New Roman"/>
          <w:sz w:val="24"/>
          <w:szCs w:val="24"/>
        </w:rPr>
        <w:t xml:space="preserve"> de la fe. Sara fue una mujer que creyó en el poder, la grandeza y la confiabilidad de Dios. Sara es una de las mujeres que Dios utilizo para formar una gran descendencia, es un ejemplo de como debemos de aceptar ser utilizados por Dios, un ejemplo de unidad y sometimiento con el esposo, y un ejemplo del nivel de fe que debemos de tener en nuestro Dios, una fe que </w:t>
      </w:r>
      <w:r w:rsidR="00893F15">
        <w:rPr>
          <w:rFonts w:ascii="Times New Roman" w:hAnsi="Times New Roman" w:cs="Times New Roman"/>
          <w:sz w:val="24"/>
          <w:szCs w:val="24"/>
        </w:rPr>
        <w:t>perdure</w:t>
      </w:r>
      <w:r w:rsidR="007E68D6">
        <w:rPr>
          <w:rFonts w:ascii="Times New Roman" w:hAnsi="Times New Roman" w:cs="Times New Roman"/>
          <w:sz w:val="24"/>
          <w:szCs w:val="24"/>
        </w:rPr>
        <w:t xml:space="preserve"> sin importar las probabilidades y los años, mantenerla firme. </w:t>
      </w:r>
    </w:p>
    <w:p w14:paraId="5E1E84CB" w14:textId="382802E9" w:rsidR="00893F15" w:rsidRPr="00BD3A32" w:rsidRDefault="00893F15" w:rsidP="00893F15">
      <w:pPr>
        <w:jc w:val="both"/>
        <w:rPr>
          <w:rFonts w:ascii="Times New Roman" w:hAnsi="Times New Roman" w:cs="Times New Roman"/>
          <w:sz w:val="26"/>
          <w:szCs w:val="26"/>
        </w:rPr>
      </w:pPr>
      <w:r w:rsidRPr="00BD3A32">
        <w:rPr>
          <w:rFonts w:ascii="Times New Roman" w:hAnsi="Times New Roman" w:cs="Times New Roman"/>
          <w:b/>
          <w:bCs/>
          <w:sz w:val="26"/>
          <w:szCs w:val="26"/>
        </w:rPr>
        <w:t xml:space="preserve">Capítulo de estudio: </w:t>
      </w:r>
      <w:r w:rsidR="00B466E2">
        <w:rPr>
          <w:rFonts w:ascii="Times New Roman" w:hAnsi="Times New Roman" w:cs="Times New Roman"/>
          <w:sz w:val="26"/>
          <w:szCs w:val="26"/>
        </w:rPr>
        <w:t>Hebreos 11: 8-20</w:t>
      </w:r>
    </w:p>
    <w:p w14:paraId="53D936D0" w14:textId="7182415E" w:rsidR="00893F15" w:rsidRPr="008D3477" w:rsidRDefault="00893F15" w:rsidP="00893F15">
      <w:pPr>
        <w:jc w:val="both"/>
        <w:rPr>
          <w:rStyle w:val="Referenciaintensa"/>
        </w:rPr>
      </w:pPr>
      <w:r w:rsidRPr="00BD3A32">
        <w:rPr>
          <w:rFonts w:ascii="Times New Roman" w:hAnsi="Times New Roman" w:cs="Times New Roman"/>
          <w:b/>
          <w:bCs/>
          <w:sz w:val="26"/>
          <w:szCs w:val="26"/>
        </w:rPr>
        <w:t>Verso:</w:t>
      </w:r>
      <w:r w:rsidRPr="00BD3A32">
        <w:rPr>
          <w:rFonts w:ascii="Times New Roman" w:hAnsi="Times New Roman" w:cs="Times New Roman"/>
          <w:b/>
          <w:bCs/>
          <w:color w:val="000000"/>
          <w:sz w:val="26"/>
          <w:szCs w:val="26"/>
          <w:shd w:val="clear" w:color="auto" w:fill="FFFFFF"/>
        </w:rPr>
        <w:t xml:space="preserve"> </w:t>
      </w:r>
      <w:r w:rsidR="00B466E2" w:rsidRPr="00B466E2">
        <w:rPr>
          <w:rFonts w:ascii="Times New Roman" w:hAnsi="Times New Roman" w:cs="Times New Roman"/>
          <w:color w:val="000000"/>
          <w:sz w:val="24"/>
          <w:szCs w:val="24"/>
          <w:shd w:val="clear" w:color="auto" w:fill="FFFFFF"/>
        </w:rPr>
        <w:t>Por la fe Sara, siendo estéril</w:t>
      </w:r>
      <w:r w:rsidR="00DC45AF">
        <w:rPr>
          <w:rFonts w:ascii="Times New Roman" w:hAnsi="Times New Roman" w:cs="Times New Roman"/>
          <w:color w:val="000000"/>
          <w:sz w:val="24"/>
          <w:szCs w:val="24"/>
          <w:shd w:val="clear" w:color="auto" w:fill="FFFFFF"/>
        </w:rPr>
        <w:t>…</w:t>
      </w:r>
      <w:r w:rsidR="00B466E2" w:rsidRPr="00B466E2">
        <w:rPr>
          <w:rFonts w:ascii="Times New Roman" w:hAnsi="Times New Roman" w:cs="Times New Roman"/>
          <w:color w:val="000000"/>
          <w:sz w:val="24"/>
          <w:szCs w:val="24"/>
          <w:shd w:val="clear" w:color="auto" w:fill="FFFFFF"/>
        </w:rPr>
        <w:t>dio a luz aun fuera del tiempo de la eda</w:t>
      </w:r>
      <w:r w:rsidR="00DC45AF">
        <w:rPr>
          <w:rFonts w:ascii="Times New Roman" w:hAnsi="Times New Roman" w:cs="Times New Roman"/>
          <w:color w:val="000000"/>
          <w:sz w:val="24"/>
          <w:szCs w:val="24"/>
          <w:shd w:val="clear" w:color="auto" w:fill="FFFFFF"/>
        </w:rPr>
        <w:t>d…</w:t>
      </w:r>
      <w:r w:rsidR="00B466E2" w:rsidRPr="00B466E2">
        <w:rPr>
          <w:rFonts w:ascii="Times New Roman" w:hAnsi="Times New Roman" w:cs="Times New Roman"/>
          <w:color w:val="000000"/>
          <w:sz w:val="24"/>
          <w:szCs w:val="24"/>
          <w:shd w:val="clear" w:color="auto" w:fill="FFFFFF"/>
        </w:rPr>
        <w:t xml:space="preserve"> </w:t>
      </w:r>
      <w:proofErr w:type="gramStart"/>
      <w:r w:rsidR="00B466E2" w:rsidRPr="00B466E2">
        <w:rPr>
          <w:rFonts w:ascii="Times New Roman" w:hAnsi="Times New Roman" w:cs="Times New Roman"/>
          <w:b/>
          <w:bCs/>
          <w:color w:val="000000"/>
          <w:sz w:val="24"/>
          <w:szCs w:val="24"/>
          <w:shd w:val="clear" w:color="auto" w:fill="FFFFFF"/>
        </w:rPr>
        <w:t>Hebreos</w:t>
      </w:r>
      <w:proofErr w:type="gramEnd"/>
      <w:r w:rsidR="00B466E2" w:rsidRPr="00B466E2">
        <w:rPr>
          <w:rFonts w:ascii="Times New Roman" w:hAnsi="Times New Roman" w:cs="Times New Roman"/>
          <w:b/>
          <w:bCs/>
          <w:color w:val="000000"/>
          <w:sz w:val="24"/>
          <w:szCs w:val="24"/>
          <w:shd w:val="clear" w:color="auto" w:fill="FFFFFF"/>
        </w:rPr>
        <w:t xml:space="preserve"> 11:11</w:t>
      </w:r>
    </w:p>
    <w:p w14:paraId="4A6AE4E0" w14:textId="3F4356AB" w:rsidR="00B466E2" w:rsidRPr="00AC7C6D" w:rsidRDefault="00B466E2" w:rsidP="00B466E2">
      <w:pPr>
        <w:jc w:val="right"/>
        <w:rPr>
          <w:rFonts w:ascii="Times New Roman" w:hAnsi="Times New Roman" w:cs="Times New Roman"/>
          <w:sz w:val="26"/>
          <w:szCs w:val="26"/>
        </w:rPr>
      </w:pPr>
      <w:r>
        <w:rPr>
          <w:rFonts w:ascii="Times New Roman" w:hAnsi="Times New Roman" w:cs="Times New Roman"/>
          <w:color w:val="000000"/>
          <w:sz w:val="26"/>
          <w:szCs w:val="26"/>
          <w:shd w:val="clear" w:color="auto" w:fill="FFFFFF"/>
        </w:rPr>
        <w:t>IE/</w:t>
      </w:r>
      <w:proofErr w:type="spellStart"/>
      <w:r>
        <w:rPr>
          <w:rFonts w:ascii="Times New Roman" w:hAnsi="Times New Roman" w:cs="Times New Roman"/>
          <w:color w:val="000000"/>
          <w:sz w:val="26"/>
          <w:szCs w:val="26"/>
          <w:shd w:val="clear" w:color="auto" w:fill="FFFFFF"/>
        </w:rPr>
        <w:t>mc</w:t>
      </w:r>
      <w:proofErr w:type="spellEnd"/>
      <w:r>
        <w:rPr>
          <w:rFonts w:ascii="Times New Roman" w:hAnsi="Times New Roman" w:cs="Times New Roman"/>
          <w:color w:val="000000"/>
          <w:sz w:val="26"/>
          <w:szCs w:val="26"/>
          <w:shd w:val="clear" w:color="auto" w:fill="FFFFFF"/>
        </w:rPr>
        <w:t>/</w:t>
      </w:r>
      <w:proofErr w:type="spellStart"/>
      <w:r>
        <w:rPr>
          <w:rFonts w:ascii="Times New Roman" w:hAnsi="Times New Roman" w:cs="Times New Roman"/>
          <w:color w:val="000000"/>
          <w:sz w:val="26"/>
          <w:szCs w:val="26"/>
          <w:shd w:val="clear" w:color="auto" w:fill="FFFFFF"/>
        </w:rPr>
        <w:t>wc</w:t>
      </w:r>
      <w:proofErr w:type="spellEnd"/>
      <w:r>
        <w:rPr>
          <w:rFonts w:ascii="Times New Roman" w:hAnsi="Times New Roman" w:cs="Times New Roman"/>
          <w:color w:val="000000"/>
          <w:sz w:val="26"/>
          <w:szCs w:val="26"/>
          <w:shd w:val="clear" w:color="auto" w:fill="FFFFFF"/>
        </w:rPr>
        <w:t>(</w:t>
      </w:r>
      <w:proofErr w:type="spellStart"/>
      <w:r>
        <w:rPr>
          <w:rFonts w:ascii="Times New Roman" w:hAnsi="Times New Roman" w:cs="Times New Roman"/>
          <w:color w:val="000000"/>
          <w:sz w:val="26"/>
          <w:szCs w:val="26"/>
          <w:shd w:val="clear" w:color="auto" w:fill="FFFFFF"/>
        </w:rPr>
        <w:t>rev</w:t>
      </w:r>
      <w:proofErr w:type="spellEnd"/>
      <w:r>
        <w:rPr>
          <w:rFonts w:ascii="Times New Roman" w:hAnsi="Times New Roman" w:cs="Times New Roman"/>
          <w:color w:val="000000"/>
          <w:sz w:val="26"/>
          <w:szCs w:val="26"/>
          <w:shd w:val="clear" w:color="auto" w:fill="FFFFFF"/>
        </w:rPr>
        <w:t>)/Mayo2024</w:t>
      </w:r>
    </w:p>
    <w:p w14:paraId="179C1720" w14:textId="77777777" w:rsidR="00B466E2" w:rsidRDefault="00B466E2" w:rsidP="00893F15">
      <w:pPr>
        <w:jc w:val="both"/>
        <w:rPr>
          <w:rFonts w:ascii="Times New Roman" w:hAnsi="Times New Roman" w:cs="Times New Roman"/>
          <w:b/>
          <w:bCs/>
          <w:color w:val="000000"/>
          <w:sz w:val="26"/>
          <w:szCs w:val="26"/>
          <w:shd w:val="clear" w:color="auto" w:fill="FFFFFF"/>
        </w:rPr>
      </w:pPr>
    </w:p>
    <w:p w14:paraId="30BD02BB" w14:textId="77777777" w:rsidR="00893F15" w:rsidRPr="00AD5E82" w:rsidRDefault="00893F15" w:rsidP="00AD5E82">
      <w:pPr>
        <w:jc w:val="both"/>
        <w:rPr>
          <w:rFonts w:ascii="Times New Roman" w:hAnsi="Times New Roman" w:cs="Times New Roman"/>
          <w:sz w:val="24"/>
          <w:szCs w:val="24"/>
        </w:rPr>
      </w:pPr>
    </w:p>
    <w:sectPr w:rsidR="00893F15" w:rsidRPr="00AD5E8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E82"/>
    <w:rsid w:val="0060710B"/>
    <w:rsid w:val="007E68D6"/>
    <w:rsid w:val="00893F15"/>
    <w:rsid w:val="008D3477"/>
    <w:rsid w:val="009A6099"/>
    <w:rsid w:val="00AD5E82"/>
    <w:rsid w:val="00B466E2"/>
    <w:rsid w:val="00DC45AF"/>
    <w:rsid w:val="00DD2CC7"/>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8CF89"/>
  <w15:chartTrackingRefBased/>
  <w15:docId w15:val="{E37A4761-5F0F-4476-911B-30A287834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S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E82"/>
    <w:pPr>
      <w:spacing w:line="259" w:lineRule="auto"/>
    </w:pPr>
    <w:rPr>
      <w:kern w:val="0"/>
      <w:sz w:val="22"/>
      <w:szCs w:val="22"/>
      <w14:ligatures w14:val="none"/>
    </w:rPr>
  </w:style>
  <w:style w:type="paragraph" w:styleId="Ttulo1">
    <w:name w:val="heading 1"/>
    <w:basedOn w:val="Normal"/>
    <w:next w:val="Normal"/>
    <w:link w:val="Ttulo1Car"/>
    <w:uiPriority w:val="9"/>
    <w:qFormat/>
    <w:rsid w:val="00AD5E8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AD5E8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tulo3">
    <w:name w:val="heading 3"/>
    <w:basedOn w:val="Normal"/>
    <w:next w:val="Normal"/>
    <w:link w:val="Ttulo3Car"/>
    <w:uiPriority w:val="9"/>
    <w:semiHidden/>
    <w:unhideWhenUsed/>
    <w:qFormat/>
    <w:rsid w:val="00AD5E82"/>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AD5E82"/>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Ttulo5">
    <w:name w:val="heading 5"/>
    <w:basedOn w:val="Normal"/>
    <w:next w:val="Normal"/>
    <w:link w:val="Ttulo5Car"/>
    <w:uiPriority w:val="9"/>
    <w:semiHidden/>
    <w:unhideWhenUsed/>
    <w:qFormat/>
    <w:rsid w:val="00AD5E82"/>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Ttulo6">
    <w:name w:val="heading 6"/>
    <w:basedOn w:val="Normal"/>
    <w:next w:val="Normal"/>
    <w:link w:val="Ttulo6Car"/>
    <w:uiPriority w:val="9"/>
    <w:semiHidden/>
    <w:unhideWhenUsed/>
    <w:qFormat/>
    <w:rsid w:val="00AD5E82"/>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Ttulo7">
    <w:name w:val="heading 7"/>
    <w:basedOn w:val="Normal"/>
    <w:next w:val="Normal"/>
    <w:link w:val="Ttulo7Car"/>
    <w:uiPriority w:val="9"/>
    <w:semiHidden/>
    <w:unhideWhenUsed/>
    <w:qFormat/>
    <w:rsid w:val="00AD5E82"/>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Ttulo8">
    <w:name w:val="heading 8"/>
    <w:basedOn w:val="Normal"/>
    <w:next w:val="Normal"/>
    <w:link w:val="Ttulo8Car"/>
    <w:uiPriority w:val="9"/>
    <w:semiHidden/>
    <w:unhideWhenUsed/>
    <w:qFormat/>
    <w:rsid w:val="00AD5E82"/>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Ttulo9">
    <w:name w:val="heading 9"/>
    <w:basedOn w:val="Normal"/>
    <w:next w:val="Normal"/>
    <w:link w:val="Ttulo9Car"/>
    <w:uiPriority w:val="9"/>
    <w:semiHidden/>
    <w:unhideWhenUsed/>
    <w:qFormat/>
    <w:rsid w:val="00AD5E82"/>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D5E8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D5E8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D5E8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D5E8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D5E8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D5E8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D5E8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D5E8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D5E82"/>
    <w:rPr>
      <w:rFonts w:eastAsiaTheme="majorEastAsia" w:cstheme="majorBidi"/>
      <w:color w:val="272727" w:themeColor="text1" w:themeTint="D8"/>
    </w:rPr>
  </w:style>
  <w:style w:type="paragraph" w:styleId="Ttulo">
    <w:name w:val="Title"/>
    <w:basedOn w:val="Normal"/>
    <w:next w:val="Normal"/>
    <w:link w:val="TtuloCar"/>
    <w:uiPriority w:val="10"/>
    <w:qFormat/>
    <w:rsid w:val="00AD5E8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AD5E8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D5E82"/>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AD5E8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D5E82"/>
    <w:pPr>
      <w:spacing w:before="160" w:line="278" w:lineRule="auto"/>
      <w:jc w:val="center"/>
    </w:pPr>
    <w:rPr>
      <w:i/>
      <w:iCs/>
      <w:color w:val="404040" w:themeColor="text1" w:themeTint="BF"/>
      <w:kern w:val="2"/>
      <w:sz w:val="24"/>
      <w:szCs w:val="24"/>
      <w14:ligatures w14:val="standardContextual"/>
    </w:rPr>
  </w:style>
  <w:style w:type="character" w:customStyle="1" w:styleId="CitaCar">
    <w:name w:val="Cita Car"/>
    <w:basedOn w:val="Fuentedeprrafopredeter"/>
    <w:link w:val="Cita"/>
    <w:uiPriority w:val="29"/>
    <w:rsid w:val="00AD5E82"/>
    <w:rPr>
      <w:i/>
      <w:iCs/>
      <w:color w:val="404040" w:themeColor="text1" w:themeTint="BF"/>
    </w:rPr>
  </w:style>
  <w:style w:type="paragraph" w:styleId="Prrafodelista">
    <w:name w:val="List Paragraph"/>
    <w:basedOn w:val="Normal"/>
    <w:uiPriority w:val="34"/>
    <w:qFormat/>
    <w:rsid w:val="00AD5E82"/>
    <w:pPr>
      <w:spacing w:line="278" w:lineRule="auto"/>
      <w:ind w:left="720"/>
      <w:contextualSpacing/>
    </w:pPr>
    <w:rPr>
      <w:kern w:val="2"/>
      <w:sz w:val="24"/>
      <w:szCs w:val="24"/>
      <w14:ligatures w14:val="standardContextual"/>
    </w:rPr>
  </w:style>
  <w:style w:type="character" w:styleId="nfasisintenso">
    <w:name w:val="Intense Emphasis"/>
    <w:basedOn w:val="Fuentedeprrafopredeter"/>
    <w:uiPriority w:val="21"/>
    <w:qFormat/>
    <w:rsid w:val="00AD5E82"/>
    <w:rPr>
      <w:i/>
      <w:iCs/>
      <w:color w:val="0F4761" w:themeColor="accent1" w:themeShade="BF"/>
    </w:rPr>
  </w:style>
  <w:style w:type="paragraph" w:styleId="Citadestacada">
    <w:name w:val="Intense Quote"/>
    <w:basedOn w:val="Normal"/>
    <w:next w:val="Normal"/>
    <w:link w:val="CitadestacadaCar"/>
    <w:uiPriority w:val="30"/>
    <w:qFormat/>
    <w:rsid w:val="00AD5E82"/>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CitadestacadaCar">
    <w:name w:val="Cita destacada Car"/>
    <w:basedOn w:val="Fuentedeprrafopredeter"/>
    <w:link w:val="Citadestacada"/>
    <w:uiPriority w:val="30"/>
    <w:rsid w:val="00AD5E82"/>
    <w:rPr>
      <w:i/>
      <w:iCs/>
      <w:color w:val="0F4761" w:themeColor="accent1" w:themeShade="BF"/>
    </w:rPr>
  </w:style>
  <w:style w:type="character" w:styleId="Referenciaintensa">
    <w:name w:val="Intense Reference"/>
    <w:basedOn w:val="Fuentedeprrafopredeter"/>
    <w:uiPriority w:val="32"/>
    <w:qFormat/>
    <w:rsid w:val="00AD5E82"/>
    <w:rPr>
      <w:b/>
      <w:bCs/>
      <w:smallCaps/>
      <w:color w:val="0F4761" w:themeColor="accent1" w:themeShade="BF"/>
      <w:spacing w:val="5"/>
    </w:rPr>
  </w:style>
  <w:style w:type="character" w:customStyle="1" w:styleId="small-caps">
    <w:name w:val="small-caps"/>
    <w:basedOn w:val="Fuentedeprrafopredeter"/>
    <w:rsid w:val="00893F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287</Words>
  <Characters>1581</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ch22004@ues.edu.sv</dc:creator>
  <cp:keywords/>
  <dc:description/>
  <cp:lastModifiedBy>ch22004@ues.edu.sv</cp:lastModifiedBy>
  <cp:revision>3</cp:revision>
  <dcterms:created xsi:type="dcterms:W3CDTF">2024-05-21T19:03:00Z</dcterms:created>
  <dcterms:modified xsi:type="dcterms:W3CDTF">2026-07-17T16:18:00Z</dcterms:modified>
</cp:coreProperties>
</file>